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1" w:lineRule="auto" w:before="209"/>
        <w:ind w:left="290" w:right="2011"/>
      </w:pPr>
      <w:bookmarkStart w:name="Slide 1: Повідомити про булінг можна тут" w:id="1"/>
      <w:bookmarkEnd w:id="1"/>
      <w:r>
        <w:rPr/>
      </w:r>
      <w:r>
        <w:rPr>
          <w:spacing w:val="-2"/>
        </w:rPr>
        <w:t>Повідомити </w:t>
      </w:r>
      <w:r>
        <w:rPr/>
        <w:t>про булінг можна тут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1116156</wp:posOffset>
            </wp:positionH>
            <wp:positionV relativeFrom="paragraph">
              <wp:posOffset>285352</wp:posOffset>
            </wp:positionV>
            <wp:extent cx="4636249" cy="4643437"/>
            <wp:effectExtent l="0" t="0" r="0" b="0"/>
            <wp:wrapTopAndBottom/>
            <wp:docPr id="1" name="Image 1" descr="A qr code on a white background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qr code on a white backgroun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249" cy="46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800" w:h="15600"/>
      <w:pgMar w:top="10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108"/>
      <w:szCs w:val="10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2025-01-23T12:36:29Z</dcterms:created>
  <dcterms:modified xsi:type="dcterms:W3CDTF">2025-01-23T12:36:29Z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2025-01-23T00:00:00Z</vt:filetime>
  </property>
</Properties>
</file>